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8" w:rsidRDefault="00987283" w:rsidP="001722F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it-IT"/>
        </w:rPr>
        <w:drawing>
          <wp:inline distT="0" distB="0" distL="0" distR="0">
            <wp:extent cx="6120130" cy="2324546"/>
            <wp:effectExtent l="0" t="0" r="0" b="0"/>
            <wp:docPr id="3" name="Immagine 3" descr="F:\giornaliste del mediterraneo\loghi e intestazioni\header 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iornaliste del mediterraneo\loghi e intestazioni\header for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DD" w:rsidRPr="005B36DD" w:rsidRDefault="005B36DD" w:rsidP="005B36DD">
      <w:pPr>
        <w:spacing w:after="0" w:line="240" w:lineRule="auto"/>
        <w:outlineLvl w:val="0"/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</w:pPr>
      <w:r w:rsidRPr="005B36DD"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  <w:t>BARI | 23 Novembre 2016 | </w:t>
      </w:r>
      <w:r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  <w:t>Ore</w:t>
      </w:r>
      <w:r w:rsidRPr="005B36DD"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  <w:t xml:space="preserve"> 9.30</w:t>
      </w:r>
    </w:p>
    <w:p w:rsidR="005B36DD" w:rsidRPr="005B36DD" w:rsidRDefault="005B36DD" w:rsidP="005B36DD">
      <w:pPr>
        <w:spacing w:after="150" w:line="240" w:lineRule="auto"/>
        <w:outlineLvl w:val="2"/>
        <w:rPr>
          <w:rFonts w:ascii="Rokkitt" w:eastAsia="Times New Roman" w:hAnsi="Rokkitt" w:cs="Times New Roman"/>
          <w:color w:val="333333"/>
          <w:sz w:val="24"/>
          <w:szCs w:val="24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4"/>
          <w:szCs w:val="24"/>
          <w:lang w:eastAsia="it-IT"/>
        </w:rPr>
        <w:t xml:space="preserve">Università di Bari | 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0071B7"/>
          <w:sz w:val="24"/>
          <w:szCs w:val="24"/>
          <w:lang w:eastAsia="it-IT"/>
        </w:rPr>
        <w:t>Dip</w:t>
      </w:r>
      <w:proofErr w:type="spellEnd"/>
      <w:r w:rsidRPr="005B36DD">
        <w:rPr>
          <w:rFonts w:ascii="Rokkitt" w:eastAsia="Times New Roman" w:hAnsi="Rokkitt" w:cs="Times New Roman"/>
          <w:b/>
          <w:bCs/>
          <w:color w:val="0071B7"/>
          <w:sz w:val="24"/>
          <w:szCs w:val="24"/>
          <w:lang w:eastAsia="it-IT"/>
        </w:rPr>
        <w:t>. di Giurisprudenza | Aula Aldo Moro | Piazza C. Battisti |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u w:val="single"/>
          <w:lang w:eastAsia="it-IT"/>
        </w:rPr>
        <w:t>Introduce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Marilù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Mastrogiovanni –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 Giulia giornaliste, ideazione e direzione del Forum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u w:val="single"/>
          <w:lang w:eastAsia="it-IT"/>
        </w:rPr>
        <w:t>Saluti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Marina Cosi 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Presidente nazionale Giulia giornaliste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Rossella Matarrese 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Coordinatrice Giulia-Puglia</w:t>
      </w:r>
    </w:p>
    <w:p w:rsidR="005B36DD" w:rsidRPr="005B36DD" w:rsidRDefault="005B36DD" w:rsidP="005B36DD">
      <w:pPr>
        <w:spacing w:before="240" w:after="240" w:line="240" w:lineRule="auto"/>
        <w:outlineLvl w:val="2"/>
        <w:rPr>
          <w:rFonts w:ascii="Rokkitt" w:eastAsia="Times New Roman" w:hAnsi="Rokkitt" w:cs="Times New Roman"/>
          <w:color w:val="333333"/>
          <w:sz w:val="24"/>
          <w:szCs w:val="24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333333"/>
          <w:sz w:val="24"/>
          <w:szCs w:val="24"/>
          <w:lang w:eastAsia="it-IT"/>
        </w:rPr>
        <w:t>PRESENTAZIONE DEL PROTOCOLLO PER L’UTILIZZO DEL LINGUAGGIO DI GENERE NELLE PUBBLICHE AMMINISTRAZIONI E NEI MASS MEDIA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u w:val="single"/>
          <w:lang w:eastAsia="it-IT"/>
        </w:rPr>
        <w:t>Saluti istituzionali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 xml:space="preserve">Antonio Felice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Uricchio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Rettore dell’Università di Bari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 xml:space="preserve">Beppe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Giulietti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Presidente FNSI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Raffaele Lorusso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Segretario nazionale FNSI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Mario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Loizzo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 –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 Presidente del Consiglio della Regione Puglia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Felice Blasi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 xml:space="preserve">Presidente </w:t>
      </w:r>
      <w:proofErr w:type="spellStart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Corecom</w:t>
      </w:r>
      <w:proofErr w:type="spellEnd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 xml:space="preserve"> Puglia e presidente del coordinamento dei </w:t>
      </w:r>
      <w:proofErr w:type="spellStart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Corecom</w:t>
      </w:r>
      <w:proofErr w:type="spellEnd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 xml:space="preserve"> italiani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 xml:space="preserve">Serenella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Molendini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Consigliera regionale di parità della Regione Puglia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Aurora Vimercati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Docente di Diritto del Lavoro e presidente CUG Università di Bari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PANEL 1. Raccontare il terrorismo</w:t>
      </w: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Speaker: Lucia Goracci</w:t>
      </w:r>
      <w:r w:rsidR="009F2074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</w:t>
      </w:r>
    </w:p>
    <w:p w:rsidR="009F2074" w:rsidRDefault="005B36DD" w:rsidP="005B36DD">
      <w:pPr>
        <w:spacing w:after="300" w:line="240" w:lineRule="auto"/>
        <w:rPr>
          <w:rFonts w:ascii="Rokkitt" w:hAnsi="Rokkitt"/>
          <w:color w:val="747474"/>
          <w:sz w:val="23"/>
          <w:szCs w:val="23"/>
          <w:shd w:val="clear" w:color="auto" w:fill="FFFFFF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PANEL 2. La diretta degli eventi drammatici e la guerra d’informazione</w:t>
      </w: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Speakers: Emanuela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Bonchino</w:t>
      </w:r>
      <w:proofErr w:type="spellEnd"/>
      <w:r w:rsidR="009F2074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, Francesca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Gernini</w:t>
      </w:r>
      <w:proofErr w:type="spellEnd"/>
      <w:r w:rsidR="009F2074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, Leila Ben </w:t>
      </w:r>
      <w:proofErr w:type="spellStart"/>
      <w:r w:rsidR="009F2074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Salah</w:t>
      </w:r>
      <w:proofErr w:type="spellEnd"/>
      <w:r w:rsidR="009F2074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PAUSA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PANEL 3. “Io non sto zitta”. La libertà d’informazione in Turchia</w:t>
      </w: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Speakers: Yasmine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Taskin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, 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Ceyda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Karan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, 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Nurcan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Baysal</w:t>
      </w:r>
      <w:proofErr w:type="spellEnd"/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 xml:space="preserve">PANEL 4. Giornalismo 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embedded</w:t>
      </w:r>
      <w:proofErr w:type="spellEnd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 xml:space="preserve"> O non 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embedded</w:t>
      </w:r>
      <w:proofErr w:type="spellEnd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Speaker: Giuliana Sgrena</w:t>
      </w:r>
    </w:p>
    <w:p w:rsidR="009F2074" w:rsidRDefault="009F2074" w:rsidP="005B36DD">
      <w:pPr>
        <w:spacing w:after="0" w:line="240" w:lineRule="auto"/>
        <w:outlineLvl w:val="0"/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</w:pPr>
    </w:p>
    <w:p w:rsidR="005B36DD" w:rsidRPr="005B36DD" w:rsidRDefault="005B36DD" w:rsidP="005B36DD">
      <w:pPr>
        <w:spacing w:after="0" w:line="240" w:lineRule="auto"/>
        <w:outlineLvl w:val="0"/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</w:pPr>
      <w:r w:rsidRPr="005B36DD"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  <w:lastRenderedPageBreak/>
        <w:t>LECCE | 24 Novembre 2016 | </w:t>
      </w:r>
      <w:r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  <w:t>Ore</w:t>
      </w:r>
      <w:r w:rsidRPr="005B36DD">
        <w:rPr>
          <w:rFonts w:ascii="Rokkitt" w:eastAsia="Times New Roman" w:hAnsi="Rokkitt" w:cs="Times New Roman"/>
          <w:color w:val="333333"/>
          <w:kern w:val="36"/>
          <w:sz w:val="51"/>
          <w:szCs w:val="51"/>
          <w:lang w:eastAsia="it-IT"/>
        </w:rPr>
        <w:t xml:space="preserve"> 9.30</w:t>
      </w:r>
    </w:p>
    <w:p w:rsidR="005B36DD" w:rsidRPr="005B36DD" w:rsidRDefault="005B36DD" w:rsidP="005B36DD">
      <w:pPr>
        <w:spacing w:after="150" w:line="240" w:lineRule="auto"/>
        <w:outlineLvl w:val="2"/>
        <w:rPr>
          <w:rFonts w:ascii="Rokkitt" w:eastAsia="Times New Roman" w:hAnsi="Rokkitt" w:cs="Times New Roman"/>
          <w:color w:val="333333"/>
          <w:sz w:val="24"/>
          <w:szCs w:val="24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4"/>
          <w:szCs w:val="24"/>
          <w:lang w:eastAsia="it-IT"/>
        </w:rPr>
        <w:t>Università del Salento | Sala del Rettorato | Piazzetta Tancredi |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u w:val="single"/>
          <w:lang w:eastAsia="it-IT"/>
        </w:rPr>
        <w:t>Introduce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Marilù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 Mastrogiovanni –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 Giulia giornaliste, ideazione e direzione del Forum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u w:val="single"/>
          <w:lang w:eastAsia="it-IT"/>
        </w:rPr>
        <w:t>Saluti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Marina Cosi 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Presidente nazionale Giulia giornaliste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Rossella Matarrese 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Coordinatrice Giulia-Puglia</w:t>
      </w:r>
    </w:p>
    <w:p w:rsidR="005B36DD" w:rsidRPr="005B36DD" w:rsidRDefault="005B36DD" w:rsidP="005B36DD">
      <w:pPr>
        <w:spacing w:before="240" w:after="240" w:line="240" w:lineRule="auto"/>
        <w:outlineLvl w:val="2"/>
        <w:rPr>
          <w:rFonts w:ascii="Rokkitt" w:eastAsia="Times New Roman" w:hAnsi="Rokkitt" w:cs="Times New Roman"/>
          <w:color w:val="333333"/>
          <w:sz w:val="24"/>
          <w:szCs w:val="24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333333"/>
          <w:sz w:val="24"/>
          <w:szCs w:val="24"/>
          <w:lang w:eastAsia="it-IT"/>
        </w:rPr>
        <w:t>PRESENTAZIONE DEL PROTOCOLLO PER L’UTILIZZO DEL LINGUAGGIO DI GENERE NELLE PUBBLICHE AMMINISTRAZIONI E NEI MASS MEDIA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u w:val="single"/>
          <w:lang w:eastAsia="it-IT"/>
        </w:rPr>
        <w:t>Saluti istituzionali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>Vincenzo Zara 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Rettore dell’Università del Salento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Felice Blasi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 xml:space="preserve">– Presidente </w:t>
      </w:r>
      <w:proofErr w:type="spellStart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Corecom</w:t>
      </w:r>
      <w:proofErr w:type="spellEnd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 xml:space="preserve"> Puglia e presidente del coordinamento coordinatore dei </w:t>
      </w:r>
      <w:proofErr w:type="spellStart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Corecom</w:t>
      </w:r>
      <w:proofErr w:type="spellEnd"/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 xml:space="preserve"> italiani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Serenella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Molendini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– Consigliera regionale di parità della Regione Puglia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 xml:space="preserve">Rosario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Coluccia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Accademia Della Crusca</w:t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br/>
        <w:t xml:space="preserve">Stefano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Cristante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 – </w:t>
      </w:r>
      <w:r w:rsidRPr="005B36DD">
        <w:rPr>
          <w:rFonts w:ascii="Rokkitt" w:eastAsia="Times New Roman" w:hAnsi="Rokkitt" w:cs="Times New Roman"/>
          <w:i/>
          <w:iCs/>
          <w:color w:val="747474"/>
          <w:sz w:val="23"/>
          <w:szCs w:val="23"/>
          <w:lang w:eastAsia="it-IT"/>
        </w:rPr>
        <w:t>Presidente del corso di Laurea in Scienze della Comunicazione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PANEL 5. La “voce” della guerra</w:t>
      </w: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Speaker: Carmela Giglio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val="en-US"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val="en-US" w:eastAsia="it-IT"/>
        </w:rPr>
        <w:t xml:space="preserve">PANEL 6. Focus 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val="en-US" w:eastAsia="it-IT"/>
        </w:rPr>
        <w:t>sulla</w:t>
      </w:r>
      <w:proofErr w:type="spellEnd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val="en-US" w:eastAsia="it-IT"/>
        </w:rPr>
        <w:t xml:space="preserve"> 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val="en-US" w:eastAsia="it-IT"/>
        </w:rPr>
        <w:t>Siria</w:t>
      </w:r>
      <w:proofErr w:type="spellEnd"/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val="en-US"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val="en-US" w:eastAsia="it-IT"/>
        </w:rPr>
        <w:t>Speakers: 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val="en-US" w:eastAsia="it-IT"/>
        </w:rPr>
        <w:t>Asmae</w:t>
      </w:r>
      <w:proofErr w:type="spellEnd"/>
      <w:r w:rsidRPr="005B36DD">
        <w:rPr>
          <w:rFonts w:ascii="Rokkitt" w:eastAsia="Times New Roman" w:hAnsi="Rokkitt" w:cs="Times New Roman"/>
          <w:color w:val="747474"/>
          <w:sz w:val="23"/>
          <w:szCs w:val="23"/>
          <w:lang w:val="en-US" w:eastAsia="it-IT"/>
        </w:rPr>
        <w:t xml:space="preserve">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val="en-US" w:eastAsia="it-IT"/>
        </w:rPr>
        <w:t>Dachan</w:t>
      </w:r>
      <w:proofErr w:type="spellEnd"/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PANEL 7. Il mestiere dell’inviata tra nuovi media e strumenti tradizionali</w:t>
      </w: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lang w:eastAsia="it-IT"/>
        </w:rPr>
        <w:br/>
      </w:r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 xml:space="preserve">Speakers: Sandra </w:t>
      </w:r>
      <w:proofErr w:type="spellStart"/>
      <w:r w:rsidRPr="005B36DD"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  <w:t>Amurri</w:t>
      </w:r>
      <w:proofErr w:type="spellEnd"/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0071B7"/>
          <w:sz w:val="23"/>
          <w:szCs w:val="23"/>
          <w:u w:val="single"/>
          <w:lang w:eastAsia="it-IT"/>
        </w:rPr>
        <w:t>PANEL 8. Ricercare le fonti, ricercatrici sul fronte</w:t>
      </w:r>
    </w:p>
    <w:p w:rsidR="005B36DD" w:rsidRPr="005B36DD" w:rsidRDefault="005B36DD" w:rsidP="005B36DD">
      <w:pPr>
        <w:spacing w:after="300" w:line="240" w:lineRule="auto"/>
        <w:rPr>
          <w:rFonts w:ascii="Rokkitt" w:eastAsia="Times New Roman" w:hAnsi="Rokkitt" w:cs="Times New Roman"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Chiude i lavori Cristina Franchini, responsabile relazioni esterne UNHCR, Alto Commissariato delle Nazioni Unite per i rifugiati nel Sud-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Europa</w:t>
      </w:r>
      <w:r w:rsidRPr="005B36DD">
        <w:rPr>
          <w:rFonts w:ascii="Rokkitt" w:eastAsia="Times New Roman" w:hAnsi="Rokkitt" w:cs="Times New Roman"/>
          <w:color w:val="FFFFFF"/>
          <w:sz w:val="23"/>
          <w:szCs w:val="23"/>
          <w:lang w:eastAsia="it-IT"/>
        </w:rPr>
        <w:t>ima</w:t>
      </w:r>
      <w:proofErr w:type="spellEnd"/>
      <w:r w:rsidRPr="005B36DD">
        <w:rPr>
          <w:rFonts w:ascii="Rokkitt" w:eastAsia="Times New Roman" w:hAnsi="Rokkitt" w:cs="Times New Roman"/>
          <w:color w:val="FFFFFF"/>
          <w:sz w:val="23"/>
          <w:szCs w:val="23"/>
          <w:lang w:eastAsia="it-IT"/>
        </w:rPr>
        <w:t xml:space="preserve"> dell’inizio dei lavori.</w:t>
      </w:r>
    </w:p>
    <w:p w:rsidR="005B36DD" w:rsidRPr="005B36DD" w:rsidRDefault="005B36DD" w:rsidP="005B36DD">
      <w:pP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CREDITI</w:t>
      </w:r>
      <w: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 xml:space="preserve"> FORMATIVI</w:t>
      </w:r>
    </w:p>
    <w:p w:rsidR="005B36DD" w:rsidRPr="005B36DD" w:rsidRDefault="005B36DD" w:rsidP="005B36DD">
      <w:pP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CREDITI UNIVERSITA’ DI BARI</w:t>
      </w: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br/>
        <w:t>Per gli studenti di Scienze della Comunicazione e di Scienze dell’Informazione editoriale, pubblica e sociale dell’Università di Bari, la partecipazione darà diritto a0,25 CFU per la sessione mattutina e 0,25 CFU per la sessione pomeridiana. 0,50 per l’intera giornata del 23 novembre.</w:t>
      </w:r>
    </w:p>
    <w:p w:rsidR="005B36DD" w:rsidRPr="005B36DD" w:rsidRDefault="005B36DD" w:rsidP="005B36DD">
      <w:pP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</w:pP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16 CREDITI FORMAZIONE PROFESSIONALE GIORNALISTI</w:t>
      </w: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br/>
        <w:t>Il Forum dà diritto all’acquisizione di crediti formativi per i giornalisti.</w:t>
      </w: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br/>
        <w:t>8 Crediti per la giornata del 23 novembre a Bari e 8 crediti per la giornata del 24 novembre a Lecce.</w:t>
      </w:r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br/>
        <w:t xml:space="preserve">Seguire la procedura di accreditamento sulla piattaforma </w:t>
      </w:r>
      <w:proofErr w:type="spellStart"/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>Sigef</w:t>
      </w:r>
      <w:proofErr w:type="spellEnd"/>
      <w:r w:rsidRPr="005B36DD"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  <w:t xml:space="preserve"> o accreditarsi prima dell’inizio dei lavori.</w:t>
      </w:r>
    </w:p>
    <w:p w:rsidR="005B36DD" w:rsidRDefault="005B36DD" w:rsidP="005B36DD">
      <w:pP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</w:pPr>
      <w:bookmarkStart w:id="0" w:name="_GoBack"/>
      <w:bookmarkEnd w:id="0"/>
    </w:p>
    <w:p w:rsidR="0028540D" w:rsidRDefault="0028540D" w:rsidP="005B36DD">
      <w:pP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</w:pPr>
      <w:hyperlink r:id="rId6" w:history="1">
        <w:r w:rsidRPr="00144BEB">
          <w:rPr>
            <w:rStyle w:val="Collegamentoipertestuale"/>
            <w:rFonts w:ascii="Rokkitt" w:eastAsia="Times New Roman" w:hAnsi="Rokkitt" w:cs="Times New Roman"/>
            <w:b/>
            <w:bCs/>
            <w:sz w:val="23"/>
            <w:szCs w:val="23"/>
            <w:lang w:eastAsia="it-IT"/>
          </w:rPr>
          <w:t>www.giornaliste.org</w:t>
        </w:r>
      </w:hyperlink>
    </w:p>
    <w:p w:rsidR="0028540D" w:rsidRPr="005B36DD" w:rsidRDefault="0028540D" w:rsidP="005B36DD">
      <w:pPr>
        <w:rPr>
          <w:rFonts w:ascii="Rokkitt" w:eastAsia="Times New Roman" w:hAnsi="Rokkitt" w:cs="Times New Roman"/>
          <w:b/>
          <w:bCs/>
          <w:color w:val="747474"/>
          <w:sz w:val="23"/>
          <w:szCs w:val="23"/>
          <w:lang w:eastAsia="it-IT"/>
        </w:rPr>
      </w:pPr>
    </w:p>
    <w:sectPr w:rsidR="0028540D" w:rsidRPr="005B36DD" w:rsidSect="00FB57E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kkit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2"/>
    <w:rsid w:val="00083495"/>
    <w:rsid w:val="001722FE"/>
    <w:rsid w:val="0028540D"/>
    <w:rsid w:val="0029709C"/>
    <w:rsid w:val="00320943"/>
    <w:rsid w:val="00434B36"/>
    <w:rsid w:val="004F1D72"/>
    <w:rsid w:val="005B36DD"/>
    <w:rsid w:val="00802AB8"/>
    <w:rsid w:val="00987283"/>
    <w:rsid w:val="009F2074"/>
    <w:rsid w:val="00BA1946"/>
    <w:rsid w:val="00D860E1"/>
    <w:rsid w:val="00E32881"/>
    <w:rsid w:val="00FB57E3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B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B3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3209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D7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0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2A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2AB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6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36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6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B36DD"/>
    <w:rPr>
      <w:i/>
      <w:iCs/>
    </w:rPr>
  </w:style>
  <w:style w:type="character" w:customStyle="1" w:styleId="apple-converted-space">
    <w:name w:val="apple-converted-space"/>
    <w:basedOn w:val="Carpredefinitoparagrafo"/>
    <w:rsid w:val="005B3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B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B3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3209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D7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0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2A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2AB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6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36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6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B36DD"/>
    <w:rPr>
      <w:i/>
      <w:iCs/>
    </w:rPr>
  </w:style>
  <w:style w:type="character" w:customStyle="1" w:styleId="apple-converted-space">
    <w:name w:val="apple-converted-space"/>
    <w:basedOn w:val="Carpredefinitoparagrafo"/>
    <w:rsid w:val="005B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078">
              <w:marLeft w:val="0"/>
              <w:marRight w:val="0"/>
              <w:marTop w:val="0"/>
              <w:marBottom w:val="6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4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ornalis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2016-11-08T18:00:00Z</dcterms:created>
  <dcterms:modified xsi:type="dcterms:W3CDTF">2016-11-08T18:41:00Z</dcterms:modified>
</cp:coreProperties>
</file>